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4" w:rsidRDefault="007D15F4" w:rsidP="001E3028">
      <w:pPr>
        <w:jc w:val="center"/>
      </w:pPr>
    </w:p>
    <w:p w:rsidR="001E3028" w:rsidRDefault="001E3028" w:rsidP="001E3028">
      <w:pPr>
        <w:jc w:val="center"/>
      </w:pPr>
    </w:p>
    <w:p w:rsidR="001E3028" w:rsidRDefault="001E3028" w:rsidP="001E3028">
      <w:pPr>
        <w:jc w:val="center"/>
      </w:pPr>
    </w:p>
    <w:p w:rsidR="001E3028" w:rsidRDefault="001E3028" w:rsidP="001E3028">
      <w:pPr>
        <w:jc w:val="center"/>
      </w:pPr>
    </w:p>
    <w:p w:rsidR="001E3028" w:rsidRDefault="001E3028" w:rsidP="001E3028">
      <w:pPr>
        <w:jc w:val="center"/>
      </w:pPr>
    </w:p>
    <w:p w:rsidR="001E3028" w:rsidRDefault="001E3028" w:rsidP="001E3028">
      <w:pPr>
        <w:jc w:val="center"/>
      </w:pPr>
    </w:p>
    <w:p w:rsidR="001E3028" w:rsidRDefault="001E3028" w:rsidP="001E3028">
      <w:pPr>
        <w:jc w:val="center"/>
      </w:pPr>
    </w:p>
    <w:p w:rsidR="001E3028" w:rsidRDefault="001E3028" w:rsidP="001E3028">
      <w:pPr>
        <w:jc w:val="center"/>
      </w:pPr>
      <w:r>
        <w:t>Perspectives of Psychology</w:t>
      </w:r>
    </w:p>
    <w:p w:rsidR="001E3028" w:rsidRDefault="001E3028" w:rsidP="001E3028">
      <w:pPr>
        <w:jc w:val="center"/>
      </w:pPr>
      <w:r>
        <w:t>Student’s Name</w:t>
      </w:r>
    </w:p>
    <w:p w:rsidR="001E3028" w:rsidRDefault="001E3028" w:rsidP="001E3028">
      <w:pPr>
        <w:jc w:val="center"/>
      </w:pPr>
      <w:r>
        <w:t>Institutional Affiliation</w:t>
      </w:r>
    </w:p>
    <w:p w:rsidR="001E3028" w:rsidRDefault="001E3028" w:rsidP="001E3028">
      <w:pPr>
        <w:jc w:val="center"/>
      </w:pPr>
      <w:r>
        <w:t>Submission Date</w:t>
      </w:r>
    </w:p>
    <w:p w:rsidR="001E3028" w:rsidRDefault="001E3028">
      <w:r>
        <w:br w:type="page"/>
      </w:r>
    </w:p>
    <w:p w:rsidR="001E3028" w:rsidRDefault="001E3028" w:rsidP="001E3028">
      <w:pPr>
        <w:jc w:val="center"/>
      </w:pPr>
      <w:r>
        <w:lastRenderedPageBreak/>
        <w:t>Perspectives of Psychology</w:t>
      </w:r>
    </w:p>
    <w:p w:rsidR="00A03981" w:rsidRDefault="00A03981" w:rsidP="001E3028">
      <w:pPr>
        <w:jc w:val="center"/>
        <w:rPr>
          <w:b/>
        </w:rPr>
      </w:pPr>
      <w:r w:rsidRPr="00A03981">
        <w:rPr>
          <w:b/>
        </w:rPr>
        <w:t>Introduction</w:t>
      </w:r>
    </w:p>
    <w:p w:rsidR="00C31CB3" w:rsidRDefault="00C31CB3" w:rsidP="00C31CB3">
      <w:pPr>
        <w:ind w:firstLine="720"/>
      </w:pPr>
      <w:r>
        <w:rPr>
          <w:bCs/>
        </w:rPr>
        <w:t>Psychology is important in solving various problems that people face on a daily basis.</w:t>
      </w:r>
      <w:r w:rsidR="005726F2">
        <w:rPr>
          <w:bCs/>
        </w:rPr>
        <w:t xml:space="preserve"> </w:t>
      </w:r>
      <w:r w:rsidR="00116912">
        <w:rPr>
          <w:bCs/>
        </w:rPr>
        <w:t xml:space="preserve">Human beings have made various assumptions in an attempt to explain why people behave in a certain way. The assumptions are known as perspectives. There are seven different types of perspectives to psychology. </w:t>
      </w:r>
      <w:r w:rsidR="00AF4954">
        <w:rPr>
          <w:bCs/>
        </w:rPr>
        <w:t>Every perspective is unique in its own way and explains human behavior in a distinct way from the other perspectives; however, the</w:t>
      </w:r>
      <w:r w:rsidR="00786C74">
        <w:rPr>
          <w:bCs/>
        </w:rPr>
        <w:t>y are also similar in some ways</w:t>
      </w:r>
      <w:r w:rsidRPr="00C31CB3">
        <w:rPr>
          <w:bCs/>
        </w:rPr>
        <w:t>. Many psychologists have rewarded psychology as the best subject as it helps individuals to be able to apply different features of human life to whether it is on fostering or nature (McLeod</w:t>
      </w:r>
      <w:r w:rsidR="009E51B0">
        <w:rPr>
          <w:bCs/>
        </w:rPr>
        <w:t>,</w:t>
      </w:r>
      <w:r w:rsidRPr="00C31CB3">
        <w:rPr>
          <w:bCs/>
        </w:rPr>
        <w:t xml:space="preserve"> 2013). </w:t>
      </w:r>
      <w:r w:rsidRPr="00C31CB3">
        <w:t>How are the seven perspectives of psychology useful in our day-to-day lives?</w:t>
      </w:r>
      <w:r w:rsidRPr="00C31CB3">
        <w:rPr>
          <w:bCs/>
        </w:rPr>
        <w:t xml:space="preserve"> </w:t>
      </w:r>
      <w:r w:rsidR="00786C74">
        <w:t>This paper provides an analysis of the seven perspectives of psychology and provides characteristics, differences, similarities and their applicability in real life.</w:t>
      </w:r>
    </w:p>
    <w:p w:rsidR="002F04BF" w:rsidRPr="00115CD8" w:rsidRDefault="002F04BF" w:rsidP="00115CD8">
      <w:pPr>
        <w:pStyle w:val="ListParagraph"/>
        <w:numPr>
          <w:ilvl w:val="0"/>
          <w:numId w:val="1"/>
        </w:numPr>
        <w:rPr>
          <w:b/>
        </w:rPr>
      </w:pPr>
      <w:r w:rsidRPr="00115CD8">
        <w:rPr>
          <w:b/>
        </w:rPr>
        <w:t>Neuroscience Perspective</w:t>
      </w:r>
    </w:p>
    <w:p w:rsidR="002F04BF" w:rsidRDefault="003A0A18" w:rsidP="00374729">
      <w:pPr>
        <w:ind w:firstLine="360"/>
        <w:rPr>
          <w:bCs/>
        </w:rPr>
      </w:pPr>
      <w:r>
        <w:rPr>
          <w:bCs/>
        </w:rPr>
        <w:t xml:space="preserve">This </w:t>
      </w:r>
      <w:r w:rsidR="00237560">
        <w:rPr>
          <w:bCs/>
        </w:rPr>
        <w:t xml:space="preserve">perspective looks at who a person is and why the person looks or behaves in a particular way. </w:t>
      </w:r>
      <w:r w:rsidR="00366CD3">
        <w:rPr>
          <w:bCs/>
        </w:rPr>
        <w:t xml:space="preserve">The focus of this perspective is on the structure and function of the brain as a generator of human behavior. </w:t>
      </w:r>
      <w:r w:rsidR="00374729">
        <w:rPr>
          <w:bCs/>
        </w:rPr>
        <w:t>When using this perspective, people have to look at how the nerve cells are interconnected, how certain characteristics of individuals can be genetically inherited from parents or ancestral relatives, how the body functions to generate feelings such as fear and how heredity affects individual behavior. T</w:t>
      </w:r>
      <w:r w:rsidR="00B12D86">
        <w:rPr>
          <w:bCs/>
        </w:rPr>
        <w:t>he perspective studies how behavior can be passed from one generation to the next through genetics and also examines how genetically acquired characteristics can produce different behavior responses</w:t>
      </w:r>
      <w:r w:rsidR="00EF5F46">
        <w:rPr>
          <w:bCs/>
        </w:rPr>
        <w:t xml:space="preserve"> (Levy et al., 2013)</w:t>
      </w:r>
      <w:r w:rsidR="00B12D86">
        <w:rPr>
          <w:bCs/>
        </w:rPr>
        <w:t>.</w:t>
      </w:r>
      <w:r w:rsidR="00AC1C06">
        <w:rPr>
          <w:bCs/>
        </w:rPr>
        <w:t xml:space="preserve"> The perspective also looks at behavioral neuroscience which focuses on how the nervous</w:t>
      </w:r>
      <w:r w:rsidR="00827C7B">
        <w:rPr>
          <w:bCs/>
        </w:rPr>
        <w:t xml:space="preserve"> system is connected to the </w:t>
      </w:r>
      <w:r w:rsidR="00827C7B">
        <w:rPr>
          <w:bCs/>
        </w:rPr>
        <w:lastRenderedPageBreak/>
        <w:t>brai</w:t>
      </w:r>
      <w:r w:rsidR="00AC1C06">
        <w:rPr>
          <w:bCs/>
        </w:rPr>
        <w:t>n and how</w:t>
      </w:r>
      <w:r w:rsidR="00827C7B">
        <w:rPr>
          <w:bCs/>
        </w:rPr>
        <w:t xml:space="preserve"> </w:t>
      </w:r>
      <w:r w:rsidR="00AC1C06">
        <w:rPr>
          <w:bCs/>
        </w:rPr>
        <w:t>they affect a person’s behavior.</w:t>
      </w:r>
      <w:r w:rsidR="00374729">
        <w:rPr>
          <w:bCs/>
        </w:rPr>
        <w:t xml:space="preserve"> </w:t>
      </w:r>
      <w:r w:rsidR="00386C29">
        <w:rPr>
          <w:bCs/>
        </w:rPr>
        <w:t>This perspective can be used to explain why a person’s behavior does not always reflect their personality by providing distinct definitions of personality and behavior.</w:t>
      </w:r>
      <w:r w:rsidR="008F65A9">
        <w:rPr>
          <w:bCs/>
        </w:rPr>
        <w:t xml:space="preserve"> This perspective is also useful in understanding how upbringing influences the behavior of a person from childhood to adulthood.</w:t>
      </w:r>
    </w:p>
    <w:p w:rsidR="00826B70" w:rsidRDefault="00826B70" w:rsidP="00826B70">
      <w:pPr>
        <w:pStyle w:val="ListParagraph"/>
        <w:numPr>
          <w:ilvl w:val="0"/>
          <w:numId w:val="1"/>
        </w:numPr>
        <w:rPr>
          <w:b/>
          <w:bCs/>
        </w:rPr>
      </w:pPr>
      <w:r>
        <w:rPr>
          <w:b/>
          <w:bCs/>
        </w:rPr>
        <w:t>Behavior Genetics</w:t>
      </w:r>
    </w:p>
    <w:p w:rsidR="00826B70" w:rsidRDefault="00B859D2" w:rsidP="00476E02">
      <w:pPr>
        <w:ind w:firstLine="360"/>
        <w:rPr>
          <w:bCs/>
        </w:rPr>
      </w:pPr>
      <w:r>
        <w:rPr>
          <w:bCs/>
        </w:rPr>
        <w:t>This perspective</w:t>
      </w:r>
      <w:r w:rsidRPr="00B859D2">
        <w:rPr>
          <w:bCs/>
        </w:rPr>
        <w:t xml:space="preserve"> is defined as the study of genetics and atmospheric impact on </w:t>
      </w:r>
      <w:r w:rsidR="009D5CCD" w:rsidRPr="00B859D2">
        <w:rPr>
          <w:bCs/>
        </w:rPr>
        <w:t>actions.</w:t>
      </w:r>
      <w:r w:rsidR="009D5CCD">
        <w:rPr>
          <w:bCs/>
        </w:rPr>
        <w:t xml:space="preserve"> It</w:t>
      </w:r>
      <w:r w:rsidR="00B95BC0">
        <w:rPr>
          <w:bCs/>
        </w:rPr>
        <w:t xml:space="preserve"> focuses on how a blend of genetics and an individual’s environment affect behavior.</w:t>
      </w:r>
      <w:r w:rsidR="00476E02" w:rsidRPr="00476E02">
        <w:t xml:space="preserve"> </w:t>
      </w:r>
      <w:r w:rsidR="00476E02">
        <w:t>Th</w:t>
      </w:r>
      <w:r w:rsidR="00627ED0">
        <w:t>e study of th</w:t>
      </w:r>
      <w:r w:rsidR="00476E02">
        <w:t xml:space="preserve">is perspective is important as it </w:t>
      </w:r>
      <w:r w:rsidR="00476E02" w:rsidRPr="00476E02">
        <w:rPr>
          <w:bCs/>
        </w:rPr>
        <w:t xml:space="preserve">helps an individual to understand </w:t>
      </w:r>
      <w:r w:rsidR="00476E02">
        <w:rPr>
          <w:bCs/>
        </w:rPr>
        <w:t>the causes of a disease and the possible mode of treatment to be applied for faster response</w:t>
      </w:r>
      <w:r w:rsidR="003C5C0B">
        <w:rPr>
          <w:bCs/>
        </w:rPr>
        <w:t xml:space="preserve"> (Kim &amp; Kim, 2009)</w:t>
      </w:r>
      <w:r w:rsidR="00476E02">
        <w:rPr>
          <w:bCs/>
        </w:rPr>
        <w:t>.</w:t>
      </w:r>
      <w:r w:rsidR="00476E02" w:rsidRPr="00476E02">
        <w:rPr>
          <w:bCs/>
        </w:rPr>
        <w:t xml:space="preserve"> </w:t>
      </w:r>
      <w:r w:rsidR="00B0550C">
        <w:rPr>
          <w:bCs/>
        </w:rPr>
        <w:t xml:space="preserve">This perspective can also be used to explain the link between genetics and personality; and genetics and </w:t>
      </w:r>
      <w:r w:rsidR="00EA131D">
        <w:rPr>
          <w:bCs/>
        </w:rPr>
        <w:t>intelligence.</w:t>
      </w:r>
      <w:r w:rsidR="00B568F3">
        <w:rPr>
          <w:bCs/>
        </w:rPr>
        <w:t xml:space="preserve"> This perspective can be applied to understanding the progress of mental conditions</w:t>
      </w:r>
      <w:r w:rsidR="0040410D">
        <w:rPr>
          <w:bCs/>
        </w:rPr>
        <w:t>; whether a person has had it from birth</w:t>
      </w:r>
      <w:r w:rsidR="00C25ADE">
        <w:rPr>
          <w:bCs/>
        </w:rPr>
        <w:t xml:space="preserve"> </w:t>
      </w:r>
      <w:r w:rsidR="0040410D">
        <w:rPr>
          <w:bCs/>
        </w:rPr>
        <w:t>or if it has developed over time</w:t>
      </w:r>
      <w:r w:rsidR="00B568F3">
        <w:rPr>
          <w:bCs/>
        </w:rPr>
        <w:t xml:space="preserve">. </w:t>
      </w:r>
      <w:r w:rsidR="00B0630C">
        <w:rPr>
          <w:bCs/>
        </w:rPr>
        <w:t>Since many psychological issues are genetic, the study of behavior genetics helps in distinguishing the illnesses that are genetically acquired and those that are not so tha</w:t>
      </w:r>
      <w:r w:rsidR="00DB600D">
        <w:rPr>
          <w:bCs/>
        </w:rPr>
        <w:t>t a suitable mode of treatment c</w:t>
      </w:r>
      <w:r w:rsidR="00B0630C">
        <w:rPr>
          <w:bCs/>
        </w:rPr>
        <w:t>an be applied.</w:t>
      </w:r>
    </w:p>
    <w:p w:rsidR="008916B6" w:rsidRDefault="008916B6" w:rsidP="008916B6">
      <w:pPr>
        <w:pStyle w:val="ListParagraph"/>
        <w:numPr>
          <w:ilvl w:val="0"/>
          <w:numId w:val="1"/>
        </w:numPr>
        <w:rPr>
          <w:b/>
          <w:bCs/>
        </w:rPr>
      </w:pPr>
      <w:r>
        <w:rPr>
          <w:b/>
          <w:bCs/>
        </w:rPr>
        <w:t>Psychodynamic Perspective</w:t>
      </w:r>
    </w:p>
    <w:p w:rsidR="008916B6" w:rsidRDefault="009978AC" w:rsidP="00183939">
      <w:pPr>
        <w:ind w:firstLine="360"/>
        <w:rPr>
          <w:bCs/>
        </w:rPr>
      </w:pPr>
      <w:r>
        <w:rPr>
          <w:bCs/>
        </w:rPr>
        <w:t xml:space="preserve">This perspective comprises of </w:t>
      </w:r>
      <w:r w:rsidRPr="009978AC">
        <w:rPr>
          <w:bCs/>
        </w:rPr>
        <w:t>several approaches which explain both normal and pathological personality progress.</w:t>
      </w:r>
      <w:r w:rsidR="00101A36">
        <w:rPr>
          <w:bCs/>
        </w:rPr>
        <w:t xml:space="preserve"> This perspective provides the view that experiences help determine individual behavior</w:t>
      </w:r>
      <w:r w:rsidR="00FC3C5D">
        <w:rPr>
          <w:bCs/>
        </w:rPr>
        <w:t xml:space="preserve"> (Bornstein et al., 2018)</w:t>
      </w:r>
      <w:r w:rsidR="00101A36">
        <w:rPr>
          <w:bCs/>
        </w:rPr>
        <w:t>.</w:t>
      </w:r>
      <w:r w:rsidR="00EF7406">
        <w:rPr>
          <w:bCs/>
        </w:rPr>
        <w:t xml:space="preserve"> This perspective is helpful in the treatment of psychological disorders that occur based on previous experiences since </w:t>
      </w:r>
      <w:r w:rsidR="00EF7406" w:rsidRPr="00EF7406">
        <w:rPr>
          <w:bCs/>
        </w:rPr>
        <w:t>it helps an individual to face the situation no matter how painful or hard it is to be able to handle it positively</w:t>
      </w:r>
      <w:r w:rsidR="00EF7406">
        <w:rPr>
          <w:bCs/>
        </w:rPr>
        <w:t>.</w:t>
      </w:r>
      <w:r w:rsidR="0028704F">
        <w:rPr>
          <w:bCs/>
        </w:rPr>
        <w:t xml:space="preserve"> Through acceptance, an individual is able to channel all the negative energy into the </w:t>
      </w:r>
      <w:r w:rsidR="0028704F">
        <w:rPr>
          <w:bCs/>
        </w:rPr>
        <w:lastRenderedPageBreak/>
        <w:t>growth and development of desirable behavior that in turn helps in positive mental growth and development.</w:t>
      </w:r>
      <w:r w:rsidR="00B33A99">
        <w:rPr>
          <w:bCs/>
        </w:rPr>
        <w:t xml:space="preserve"> One of the strengths of this perspective is that it helps analyze the inborn drives that motivate behavior in humans.</w:t>
      </w:r>
      <w:r w:rsidR="00046AE7">
        <w:rPr>
          <w:bCs/>
        </w:rPr>
        <w:t xml:space="preserve"> It also justifies the effects that juvenile behavior can have on adult behavior </w:t>
      </w:r>
      <w:r w:rsidR="00F56CD7">
        <w:rPr>
          <w:bCs/>
        </w:rPr>
        <w:t xml:space="preserve">and psychological health </w:t>
      </w:r>
      <w:r w:rsidR="00046AE7">
        <w:rPr>
          <w:bCs/>
        </w:rPr>
        <w:t>of an individual.</w:t>
      </w:r>
    </w:p>
    <w:p w:rsidR="00F56CD7" w:rsidRPr="005E2A57" w:rsidRDefault="005E2A57" w:rsidP="005E2A57">
      <w:pPr>
        <w:pStyle w:val="ListParagraph"/>
        <w:numPr>
          <w:ilvl w:val="0"/>
          <w:numId w:val="1"/>
        </w:numPr>
        <w:rPr>
          <w:b/>
          <w:bCs/>
        </w:rPr>
      </w:pPr>
      <w:r>
        <w:rPr>
          <w:b/>
          <w:bCs/>
        </w:rPr>
        <w:t>Behavioral Perspective</w:t>
      </w:r>
    </w:p>
    <w:p w:rsidR="00F56CD7" w:rsidRDefault="004139AE" w:rsidP="00401BF9">
      <w:pPr>
        <w:ind w:firstLine="360"/>
      </w:pPr>
      <w:r>
        <w:rPr>
          <w:bCs/>
        </w:rPr>
        <w:t>This perspective is often ap</w:t>
      </w:r>
      <w:r w:rsidR="00F730EA">
        <w:rPr>
          <w:bCs/>
        </w:rPr>
        <w:t>plied in the treatment of children</w:t>
      </w:r>
      <w:r>
        <w:rPr>
          <w:bCs/>
        </w:rPr>
        <w:t xml:space="preserve"> with autism.</w:t>
      </w:r>
      <w:r w:rsidR="00F730EA">
        <w:rPr>
          <w:bCs/>
        </w:rPr>
        <w:t xml:space="preserve"> The main argument under this perspective is that human behavior</w:t>
      </w:r>
      <w:r w:rsidR="00A80B88">
        <w:rPr>
          <w:bCs/>
        </w:rPr>
        <w:t xml:space="preserve"> is shaped by what they learn from</w:t>
      </w:r>
      <w:r w:rsidR="00F730EA">
        <w:rPr>
          <w:bCs/>
        </w:rPr>
        <w:t xml:space="preserve"> the environment they live in.</w:t>
      </w:r>
      <w:r w:rsidR="00A61E6B">
        <w:rPr>
          <w:bCs/>
        </w:rPr>
        <w:t xml:space="preserve"> The use of this perspective in treating children with autism helps them learn new techniques an</w:t>
      </w:r>
      <w:r w:rsidR="003F41A6">
        <w:rPr>
          <w:bCs/>
        </w:rPr>
        <w:t>d</w:t>
      </w:r>
      <w:r w:rsidR="00A61E6B">
        <w:rPr>
          <w:bCs/>
        </w:rPr>
        <w:t xml:space="preserve"> skills that are necessary for survival through interaction with their environment.</w:t>
      </w:r>
      <w:r w:rsidR="003F41A6">
        <w:rPr>
          <w:bCs/>
        </w:rPr>
        <w:t xml:space="preserve"> This perspective is important in finding solutions to challenging problems</w:t>
      </w:r>
      <w:r w:rsidR="003A7A55">
        <w:rPr>
          <w:bCs/>
        </w:rPr>
        <w:t xml:space="preserve"> (Meichenbaum, 2017)</w:t>
      </w:r>
      <w:r w:rsidR="003F41A6">
        <w:rPr>
          <w:bCs/>
        </w:rPr>
        <w:t>.</w:t>
      </w:r>
      <w:r w:rsidR="00AF2E10">
        <w:rPr>
          <w:bCs/>
        </w:rPr>
        <w:t xml:space="preserve"> </w:t>
      </w:r>
      <w:r w:rsidR="008748FD">
        <w:t>F</w:t>
      </w:r>
      <w:r w:rsidR="00AF2E10">
        <w:t>or</w:t>
      </w:r>
      <w:r w:rsidR="008748FD">
        <w:t xml:space="preserve"> instance, the problem of hunger can be solved through eating and</w:t>
      </w:r>
      <w:r w:rsidR="00AF2E10">
        <w:t xml:space="preserve"> </w:t>
      </w:r>
      <w:r w:rsidR="008748FD">
        <w:t>knowing</w:t>
      </w:r>
      <w:r w:rsidR="00AF2E10">
        <w:t xml:space="preserve"> </w:t>
      </w:r>
      <w:r w:rsidR="008748FD">
        <w:t>how</w:t>
      </w:r>
      <w:r w:rsidR="00AF2E10">
        <w:t xml:space="preserve"> </w:t>
      </w:r>
      <w:r w:rsidR="005A737C">
        <w:t xml:space="preserve">to </w:t>
      </w:r>
      <w:r w:rsidR="008748FD">
        <w:t xml:space="preserve">get food </w:t>
      </w:r>
      <w:r w:rsidR="00833A0C">
        <w:t xml:space="preserve">now </w:t>
      </w:r>
      <w:r w:rsidR="008748FD">
        <w:t xml:space="preserve">is essential in ensuring that a lasting solution to </w:t>
      </w:r>
      <w:r w:rsidR="00833A0C">
        <w:t xml:space="preserve">future </w:t>
      </w:r>
      <w:r w:rsidR="008748FD">
        <w:t>hunger is found.</w:t>
      </w:r>
      <w:r w:rsidR="008E7FF6">
        <w:t xml:space="preserve"> A positive response helps in treatment progress as the perspective i</w:t>
      </w:r>
      <w:r w:rsidR="00F260C1">
        <w:t>s mainly based on the reward tha</w:t>
      </w:r>
      <w:r w:rsidR="008E7FF6">
        <w:t>t an individual gets after engaging in a particular activity.</w:t>
      </w:r>
      <w:r w:rsidR="00943CB2">
        <w:t xml:space="preserve"> The advantage of this perspective is that the outcome of treatment can be predicted beforehand as the direction and path of the treatment is predetermined.</w:t>
      </w:r>
      <w:r w:rsidR="00F34DFB">
        <w:t xml:space="preserve"> The perspective can be helpful in connecting individuals to teams and encouraging teamwork.</w:t>
      </w:r>
    </w:p>
    <w:p w:rsidR="008853FD" w:rsidRPr="008853FD" w:rsidRDefault="008853FD" w:rsidP="008853FD">
      <w:pPr>
        <w:pStyle w:val="ListParagraph"/>
        <w:numPr>
          <w:ilvl w:val="0"/>
          <w:numId w:val="1"/>
        </w:numPr>
        <w:rPr>
          <w:b/>
        </w:rPr>
      </w:pPr>
      <w:r>
        <w:rPr>
          <w:b/>
        </w:rPr>
        <w:t>Cognitive Perspective</w:t>
      </w:r>
    </w:p>
    <w:p w:rsidR="008853FD" w:rsidRDefault="008853FD" w:rsidP="00DD2036">
      <w:pPr>
        <w:ind w:firstLine="360"/>
      </w:pPr>
      <w:r>
        <w:t xml:space="preserve">This perspective </w:t>
      </w:r>
      <w:r w:rsidRPr="008853FD">
        <w:t>is defined as the study of emotion as an info</w:t>
      </w:r>
      <w:r w:rsidR="001A76C8">
        <w:t>rmation</w:t>
      </w:r>
      <w:r w:rsidRPr="008853FD">
        <w:t xml:space="preserve"> processor.</w:t>
      </w:r>
      <w:r w:rsidR="001A76C8">
        <w:t xml:space="preserve"> </w:t>
      </w:r>
      <w:r w:rsidR="00DD2036">
        <w:t>It</w:t>
      </w:r>
      <w:r w:rsidR="001A76C8">
        <w:t xml:space="preserve"> is mainly used in an attem</w:t>
      </w:r>
      <w:r w:rsidR="007B26B2">
        <w:t xml:space="preserve">pt to give an individual an in-depth </w:t>
      </w:r>
      <w:r w:rsidR="001A76C8">
        <w:t>understanding</w:t>
      </w:r>
      <w:r w:rsidR="00225E06">
        <w:t xml:space="preserve"> </w:t>
      </w:r>
      <w:r w:rsidR="001A76C8">
        <w:t xml:space="preserve">of </w:t>
      </w:r>
      <w:r w:rsidR="00DD2036">
        <w:t xml:space="preserve">the </w:t>
      </w:r>
      <w:r w:rsidR="001A76C8">
        <w:t>various psychological events</w:t>
      </w:r>
      <w:r w:rsidR="00DD2036">
        <w:t>.</w:t>
      </w:r>
      <w:r w:rsidR="007B26B2">
        <w:t xml:space="preserve"> </w:t>
      </w:r>
      <w:r w:rsidR="00722E95">
        <w:t xml:space="preserve">According to </w:t>
      </w:r>
      <w:r w:rsidR="00722E95" w:rsidRPr="00722E95">
        <w:t>Whiting et al</w:t>
      </w:r>
      <w:r w:rsidR="00722E95">
        <w:t>.</w:t>
      </w:r>
      <w:r w:rsidR="00722E95" w:rsidRPr="00722E95">
        <w:t>, cognitive therapists observe the internal psychological processes like memo</w:t>
      </w:r>
      <w:r w:rsidR="00722E95">
        <w:t>ries, perceptions, and language of patients (2017)</w:t>
      </w:r>
      <w:r w:rsidR="00722E95" w:rsidRPr="00722E95">
        <w:t xml:space="preserve">. </w:t>
      </w:r>
      <w:r w:rsidR="00722E95">
        <w:t>This perspective therefore</w:t>
      </w:r>
      <w:r w:rsidR="00357A62">
        <w:t xml:space="preserve"> </w:t>
      </w:r>
      <w:r w:rsidR="00357A62">
        <w:lastRenderedPageBreak/>
        <w:t xml:space="preserve">helps </w:t>
      </w:r>
      <w:r w:rsidR="00722E95">
        <w:t>therapists</w:t>
      </w:r>
      <w:r w:rsidR="00357A62">
        <w:t xml:space="preserve"> </w:t>
      </w:r>
      <w:r w:rsidR="00722E95">
        <w:t xml:space="preserve">to </w:t>
      </w:r>
      <w:r w:rsidR="00357A62">
        <w:t>come up with new ways of helping patients to improve their memories during and after treatment.</w:t>
      </w:r>
      <w:r w:rsidR="00722E95">
        <w:t xml:space="preserve"> </w:t>
      </w:r>
      <w:r w:rsidR="00DD4E69">
        <w:t>This perspective is also beneficial in that</w:t>
      </w:r>
      <w:r w:rsidR="00DD4E69" w:rsidRPr="00DD4E69">
        <w:t xml:space="preserve"> </w:t>
      </w:r>
      <w:r w:rsidR="00DD4E69">
        <w:t>it</w:t>
      </w:r>
      <w:r w:rsidR="00DD4E69" w:rsidRPr="00DD4E69">
        <w:t xml:space="preserve"> </w:t>
      </w:r>
      <w:r w:rsidR="00DD4E69">
        <w:t xml:space="preserve">is </w:t>
      </w:r>
      <w:r w:rsidR="00DD4E69" w:rsidRPr="00DD4E69">
        <w:t>concerned with the way individuals understand,</w:t>
      </w:r>
      <w:r w:rsidR="006947ED">
        <w:t xml:space="preserve"> solve and make final decisions.</w:t>
      </w:r>
    </w:p>
    <w:p w:rsidR="006947ED" w:rsidRPr="006947ED" w:rsidRDefault="006947ED" w:rsidP="006947ED">
      <w:pPr>
        <w:pStyle w:val="ListParagraph"/>
        <w:numPr>
          <w:ilvl w:val="0"/>
          <w:numId w:val="1"/>
        </w:numPr>
        <w:rPr>
          <w:b/>
        </w:rPr>
      </w:pPr>
      <w:r>
        <w:rPr>
          <w:b/>
        </w:rPr>
        <w:t>Social-cultural Perspective</w:t>
      </w:r>
    </w:p>
    <w:p w:rsidR="006947ED" w:rsidRDefault="00DB05A0" w:rsidP="00DB05A0">
      <w:pPr>
        <w:ind w:firstLine="360"/>
      </w:pPr>
      <w:r>
        <w:t xml:space="preserve">This perspective is mainly concerned with understanding how people think and act in different social conditions. </w:t>
      </w:r>
      <w:r w:rsidR="0056012F">
        <w:t>It looks at how the social and cultural environment of an individual helps in shaping their behavior.</w:t>
      </w:r>
      <w:r w:rsidR="00834908">
        <w:t xml:space="preserve"> This perspective is essential as it reveals the assortment of human thoughts and actions based on their surroundings</w:t>
      </w:r>
      <w:r w:rsidR="002A1FA3">
        <w:t xml:space="preserve"> (Muth, 2011)</w:t>
      </w:r>
      <w:r w:rsidR="00834908">
        <w:t>. This helps in broadening the knowledge on the relationship between surrounding and behavior for those dealing with behavioral disorders.</w:t>
      </w:r>
      <w:r w:rsidR="00207674">
        <w:t xml:space="preserve"> The perspective makes cross cultural sharing between individuals possible in that a person’s behavior is influenced by another person from a different social and cultural background. </w:t>
      </w:r>
      <w:r w:rsidR="0049195B">
        <w:t>This helps in promoting good behavior and eradicating bad behavior in individuals.</w:t>
      </w:r>
    </w:p>
    <w:p w:rsidR="00522B04" w:rsidRPr="00522B04" w:rsidRDefault="00522B04" w:rsidP="00522B04">
      <w:pPr>
        <w:pStyle w:val="ListParagraph"/>
        <w:numPr>
          <w:ilvl w:val="0"/>
          <w:numId w:val="1"/>
        </w:numPr>
        <w:rPr>
          <w:b/>
        </w:rPr>
      </w:pPr>
      <w:r>
        <w:rPr>
          <w:b/>
        </w:rPr>
        <w:t>Evolutionary Perspective</w:t>
      </w:r>
    </w:p>
    <w:p w:rsidR="008916B6" w:rsidRDefault="001458AD" w:rsidP="003C6154">
      <w:pPr>
        <w:ind w:firstLine="360"/>
      </w:pPr>
      <w:r>
        <w:t>I</w:t>
      </w:r>
      <w:r w:rsidRPr="001458AD">
        <w:t>t is identified as the study of human behaviors, thoughts, and feelings.</w:t>
      </w:r>
      <w:r w:rsidR="00D720EF">
        <w:t xml:space="preserve"> T</w:t>
      </w:r>
      <w:r w:rsidR="006809B1">
        <w:t>his perspective focuses on the fact that behavior is developed through the need to survive; that human beings only adopt those behaviors that are necessary for their survival.</w:t>
      </w:r>
      <w:r w:rsidR="00BB697B">
        <w:t xml:space="preserve"> </w:t>
      </w:r>
      <w:r w:rsidR="00EE6C33">
        <w:t>Evolutionary perspective is essential as it</w:t>
      </w:r>
      <w:r w:rsidR="00EE6C33" w:rsidRPr="00EE6C33">
        <w:t xml:space="preserve"> can </w:t>
      </w:r>
      <w:r w:rsidR="00EE6C33">
        <w:t>aid in the expla</w:t>
      </w:r>
      <w:r w:rsidR="00EE6C33" w:rsidRPr="00EE6C33">
        <w:t>n</w:t>
      </w:r>
      <w:r w:rsidR="00EE6C33">
        <w:t>ation of disorders like anorexia nervosa</w:t>
      </w:r>
      <w:r w:rsidR="00EE6C33" w:rsidRPr="00EE6C33">
        <w:t xml:space="preserve"> that </w:t>
      </w:r>
      <w:r w:rsidR="00EE6C33">
        <w:t>may be considered weird or unlikely</w:t>
      </w:r>
      <w:r w:rsidR="00635C52">
        <w:t xml:space="preserve"> (Tomasello, 2011)</w:t>
      </w:r>
      <w:r w:rsidR="00EE6C33">
        <w:t xml:space="preserve">. </w:t>
      </w:r>
      <w:r w:rsidR="00E93DDF">
        <w:t>I</w:t>
      </w:r>
      <w:r w:rsidR="00E93DDF" w:rsidRPr="00E93DDF">
        <w:t xml:space="preserve">t helps in the identification </w:t>
      </w:r>
      <w:r w:rsidR="00E93DDF">
        <w:t>and explanation of the changes that take place in human life as caused by the need to survive in a particular environment.</w:t>
      </w:r>
      <w:r w:rsidR="005643D1">
        <w:t xml:space="preserve"> The crit</w:t>
      </w:r>
      <w:r w:rsidR="00F2784D">
        <w:t>i</w:t>
      </w:r>
      <w:r w:rsidR="005643D1">
        <w:t>cs of this perspective argue that it does not look at the social and cultural influences that affects behavior but mainly focuses on survival instincts.</w:t>
      </w:r>
      <w:r w:rsidR="00F2784D">
        <w:t xml:space="preserve"> This perspective also </w:t>
      </w:r>
      <w:r w:rsidR="00F2784D">
        <w:lastRenderedPageBreak/>
        <w:t>works on the notion of the end justifying the means; that human beings must do what they have to as long as it helps them survive.</w:t>
      </w:r>
    </w:p>
    <w:p w:rsidR="007929BF" w:rsidRPr="00A556C1" w:rsidRDefault="007929BF" w:rsidP="007929BF">
      <w:pPr>
        <w:rPr>
          <w:b/>
          <w:bCs/>
        </w:rPr>
      </w:pPr>
      <w:r w:rsidRPr="00A556C1">
        <w:rPr>
          <w:b/>
          <w:bCs/>
        </w:rPr>
        <w:t>Comparison of Psychodynamic and Behavioral Perspective</w:t>
      </w:r>
    </w:p>
    <w:p w:rsidR="007929BF" w:rsidRDefault="00572008" w:rsidP="007B08B0">
      <w:pPr>
        <w:ind w:firstLine="720"/>
        <w:rPr>
          <w:bCs/>
        </w:rPr>
      </w:pPr>
      <w:r>
        <w:rPr>
          <w:bCs/>
        </w:rPr>
        <w:t>The behavioral and psychodynamic perspectives are similar in various ways. First, both perspectives argue that behavior is determined by something else. For instance, behaviorists believe that behavior is determined by things other than free will while psychodynamics argues that behavior is determined by uncontrollable circumstances.</w:t>
      </w:r>
      <w:r w:rsidR="00A556C1">
        <w:rPr>
          <w:bCs/>
        </w:rPr>
        <w:t xml:space="preserve"> Both perspectives acknowledge that past experiences are essential in determining </w:t>
      </w:r>
      <w:r w:rsidR="007B08B0">
        <w:rPr>
          <w:bCs/>
        </w:rPr>
        <w:t>the behavior of an individual in the future.</w:t>
      </w:r>
    </w:p>
    <w:p w:rsidR="00FF0517" w:rsidRDefault="00FF0517" w:rsidP="007B08B0">
      <w:pPr>
        <w:ind w:firstLine="720"/>
        <w:rPr>
          <w:bCs/>
        </w:rPr>
      </w:pPr>
      <w:r>
        <w:rPr>
          <w:bCs/>
        </w:rPr>
        <w:t xml:space="preserve">The </w:t>
      </w:r>
      <w:r w:rsidR="00A447D4">
        <w:rPr>
          <w:bCs/>
        </w:rPr>
        <w:t>difference between the two perspectives is</w:t>
      </w:r>
      <w:r>
        <w:rPr>
          <w:bCs/>
        </w:rPr>
        <w:t xml:space="preserve"> that </w:t>
      </w:r>
      <w:r w:rsidR="00A447D4">
        <w:rPr>
          <w:bCs/>
        </w:rPr>
        <w:t>findings on behavioral perspective are</w:t>
      </w:r>
      <w:r>
        <w:rPr>
          <w:bCs/>
        </w:rPr>
        <w:t xml:space="preserve"> based on research conducted on animals whereas psychodynamic findings are based on research conducted on people.</w:t>
      </w:r>
      <w:r w:rsidR="003C71E8">
        <w:rPr>
          <w:bCs/>
        </w:rPr>
        <w:t xml:space="preserve"> A</w:t>
      </w:r>
      <w:r w:rsidR="00E663F6">
        <w:rPr>
          <w:bCs/>
        </w:rPr>
        <w:t>d</w:t>
      </w:r>
      <w:r w:rsidR="003C71E8">
        <w:rPr>
          <w:bCs/>
        </w:rPr>
        <w:t>ditionally, psychodynamic analysis is</w:t>
      </w:r>
      <w:r w:rsidR="00E663F6">
        <w:rPr>
          <w:bCs/>
        </w:rPr>
        <w:t xml:space="preserve"> </w:t>
      </w:r>
      <w:r w:rsidR="003C71E8">
        <w:rPr>
          <w:bCs/>
        </w:rPr>
        <w:t>mainly based on the feedback received from the patients whereas behavioral analysis is based on data collection and analysis done over time.</w:t>
      </w:r>
    </w:p>
    <w:p w:rsidR="00C8725D" w:rsidRPr="00712A60" w:rsidRDefault="00C8725D" w:rsidP="00C8725D">
      <w:pPr>
        <w:rPr>
          <w:b/>
          <w:bCs/>
        </w:rPr>
      </w:pPr>
      <w:r w:rsidRPr="00712A60">
        <w:rPr>
          <w:b/>
          <w:bCs/>
        </w:rPr>
        <w:t>Post-Traumatic Stress Disorder (PTSD)</w:t>
      </w:r>
    </w:p>
    <w:p w:rsidR="00374729" w:rsidRDefault="00D1653F" w:rsidP="00CD496A">
      <w:pPr>
        <w:ind w:firstLine="720"/>
        <w:rPr>
          <w:bCs/>
        </w:rPr>
      </w:pPr>
      <w:r>
        <w:rPr>
          <w:bCs/>
        </w:rPr>
        <w:t>This is a psychological health condition that occurs when a person witnesses or goes through a frightening event</w:t>
      </w:r>
      <w:r w:rsidR="00CD496A">
        <w:rPr>
          <w:bCs/>
        </w:rPr>
        <w:t xml:space="preserve"> (National Health, 2015)</w:t>
      </w:r>
      <w:r>
        <w:rPr>
          <w:bCs/>
        </w:rPr>
        <w:t xml:space="preserve">. </w:t>
      </w:r>
      <w:r w:rsidR="005E52B0">
        <w:rPr>
          <w:bCs/>
        </w:rPr>
        <w:t>The main symptoms are nightmares of the frightening events or being easily scared by people or things that remind the victim of the frightening event.</w:t>
      </w:r>
      <w:r w:rsidR="00950161">
        <w:rPr>
          <w:bCs/>
        </w:rPr>
        <w:t xml:space="preserve"> The best way to control PTSD is to avoid associating with anything that reminds the victim of the traumatic event; whether it is a place, person or object. </w:t>
      </w:r>
      <w:r w:rsidR="00F65145">
        <w:rPr>
          <w:bCs/>
        </w:rPr>
        <w:t xml:space="preserve">The best perspective that can be used in the treatment of PTSD is </w:t>
      </w:r>
      <w:r w:rsidR="00633EBB">
        <w:rPr>
          <w:bCs/>
        </w:rPr>
        <w:t xml:space="preserve">the cognitive </w:t>
      </w:r>
      <w:r w:rsidR="00B07D6B">
        <w:rPr>
          <w:bCs/>
        </w:rPr>
        <w:t>therapy</w:t>
      </w:r>
      <w:r w:rsidR="00633EBB">
        <w:rPr>
          <w:bCs/>
        </w:rPr>
        <w:t>. This is because it focuses on brain functions like memory.</w:t>
      </w:r>
      <w:r w:rsidR="00B07D6B">
        <w:rPr>
          <w:bCs/>
        </w:rPr>
        <w:t xml:space="preserve"> The therapy involves talking as a way of encouraging the PTSD patient to think</w:t>
      </w:r>
      <w:r w:rsidR="00D8211C">
        <w:rPr>
          <w:bCs/>
        </w:rPr>
        <w:t xml:space="preserve"> </w:t>
      </w:r>
      <w:r w:rsidR="00C17D69">
        <w:rPr>
          <w:bCs/>
        </w:rPr>
        <w:t>of thought</w:t>
      </w:r>
      <w:r w:rsidR="00B07D6B">
        <w:rPr>
          <w:bCs/>
        </w:rPr>
        <w:t>s</w:t>
      </w:r>
      <w:r w:rsidR="00D8211C">
        <w:rPr>
          <w:bCs/>
        </w:rPr>
        <w:t xml:space="preserve"> </w:t>
      </w:r>
      <w:r w:rsidR="00B07D6B">
        <w:rPr>
          <w:bCs/>
        </w:rPr>
        <w:t xml:space="preserve">that are not </w:t>
      </w:r>
      <w:r w:rsidR="00C17D69">
        <w:rPr>
          <w:bCs/>
        </w:rPr>
        <w:t>in any way connected to</w:t>
      </w:r>
      <w:r w:rsidR="00B07D6B">
        <w:rPr>
          <w:bCs/>
        </w:rPr>
        <w:t xml:space="preserve"> the </w:t>
      </w:r>
      <w:r w:rsidR="00C17D69">
        <w:rPr>
          <w:bCs/>
        </w:rPr>
        <w:t>disturbing</w:t>
      </w:r>
      <w:r w:rsidR="00B07D6B">
        <w:rPr>
          <w:bCs/>
        </w:rPr>
        <w:t xml:space="preserve"> event </w:t>
      </w:r>
      <w:r w:rsidR="00B07D6B">
        <w:rPr>
          <w:bCs/>
        </w:rPr>
        <w:lastRenderedPageBreak/>
        <w:t>they went through</w:t>
      </w:r>
      <w:r w:rsidR="00C17D69">
        <w:rPr>
          <w:bCs/>
        </w:rPr>
        <w:t xml:space="preserve"> or witnessed</w:t>
      </w:r>
      <w:bookmarkStart w:id="0" w:name="_GoBack"/>
      <w:bookmarkEnd w:id="0"/>
      <w:r w:rsidR="00B07D6B">
        <w:rPr>
          <w:bCs/>
        </w:rPr>
        <w:t>.</w:t>
      </w:r>
      <w:r w:rsidR="00A21304">
        <w:rPr>
          <w:bCs/>
        </w:rPr>
        <w:t xml:space="preserve"> This treatment can help a PTSD patient to slowly forget about the traumatic event and focus on non-traumatic memories.</w:t>
      </w:r>
    </w:p>
    <w:p w:rsidR="00055516" w:rsidRPr="004F1805" w:rsidRDefault="00055516" w:rsidP="00055516">
      <w:pPr>
        <w:jc w:val="center"/>
        <w:rPr>
          <w:b/>
          <w:bCs/>
        </w:rPr>
      </w:pPr>
      <w:r w:rsidRPr="004F1805">
        <w:rPr>
          <w:b/>
          <w:bCs/>
        </w:rPr>
        <w:t>Conclusion</w:t>
      </w:r>
    </w:p>
    <w:p w:rsidR="00180C01" w:rsidRDefault="00AC4B74" w:rsidP="00AC4B74">
      <w:pPr>
        <w:ind w:firstLine="720"/>
      </w:pPr>
      <w:r>
        <w:t>This</w:t>
      </w:r>
      <w:r w:rsidRPr="00AC4B74">
        <w:t xml:space="preserve"> research </w:t>
      </w:r>
      <w:r>
        <w:t>has analyzed</w:t>
      </w:r>
      <w:r w:rsidRPr="00AC4B74">
        <w:t xml:space="preserve"> the seven perspectives of psychology</w:t>
      </w:r>
      <w:r>
        <w:t>; neuroscience, evolutionary, behavioral, social-cultural, psychodynamic, cognitive, and behavior genetics.</w:t>
      </w:r>
      <w:r w:rsidRPr="00AC4B74">
        <w:t xml:space="preserve"> </w:t>
      </w:r>
      <w:r>
        <w:t>The research has also covered how the perspectives are applicable our day to day lives.</w:t>
      </w:r>
      <w:r w:rsidR="004B32A8">
        <w:t xml:space="preserve"> Through the comparison between psychodynamic and behavioral approaches, this paper has proven that though dist</w:t>
      </w:r>
      <w:r w:rsidR="006D3079">
        <w:t>inct, the perspectives have some things</w:t>
      </w:r>
      <w:r w:rsidR="004B32A8">
        <w:t xml:space="preserve"> in common.</w:t>
      </w:r>
      <w:r w:rsidR="004D79AC">
        <w:t xml:space="preserve"> </w:t>
      </w:r>
      <w:r w:rsidR="004D79AC" w:rsidRPr="004D79AC">
        <w:t xml:space="preserve">Understanding these perceptions helps one to be fully aware of the </w:t>
      </w:r>
      <w:r w:rsidR="004D79AC">
        <w:t xml:space="preserve">psychological </w:t>
      </w:r>
      <w:r w:rsidR="004D79AC" w:rsidRPr="004D79AC">
        <w:t xml:space="preserve">challenges they </w:t>
      </w:r>
      <w:r w:rsidR="004D79AC">
        <w:t xml:space="preserve">might </w:t>
      </w:r>
      <w:r w:rsidR="004D79AC" w:rsidRPr="004D79AC">
        <w:t>face and how to deal with them positively no ma</w:t>
      </w:r>
      <w:r w:rsidR="004D79AC">
        <w:t>tter the condition they are in</w:t>
      </w:r>
      <w:r w:rsidR="004D79AC" w:rsidRPr="004D79AC">
        <w:t>.</w:t>
      </w:r>
    </w:p>
    <w:p w:rsidR="00180C01" w:rsidRDefault="00180C01">
      <w:r>
        <w:br w:type="page"/>
      </w:r>
    </w:p>
    <w:p w:rsidR="00055516" w:rsidRDefault="00180C01" w:rsidP="00180C01">
      <w:pPr>
        <w:jc w:val="center"/>
      </w:pPr>
      <w:r>
        <w:lastRenderedPageBreak/>
        <w:t>References</w:t>
      </w:r>
    </w:p>
    <w:p w:rsidR="00EF3C1F" w:rsidRDefault="00EF3C1F" w:rsidP="009E51B0">
      <w:pPr>
        <w:ind w:firstLine="720"/>
      </w:pPr>
      <w:r w:rsidRPr="00EF3C1F">
        <w:t>Bornstein, R. F., Maracic, C. E., &amp; Natoli, A. P. (2018). The psychodynamic perspective.</w:t>
      </w:r>
    </w:p>
    <w:p w:rsidR="003C5C0B" w:rsidRDefault="003C5C0B" w:rsidP="009E51B0">
      <w:pPr>
        <w:ind w:firstLine="720"/>
      </w:pPr>
      <w:r w:rsidRPr="003C5C0B">
        <w:t>Kim, Y. K., &amp; Kim, Y. K. (2009). </w:t>
      </w:r>
      <w:r w:rsidRPr="003C5C0B">
        <w:rPr>
          <w:i/>
          <w:iCs/>
        </w:rPr>
        <w:t>Handbook of behavior genetics</w:t>
      </w:r>
      <w:r w:rsidRPr="003C5C0B">
        <w:t>. Springer New York.</w:t>
      </w:r>
    </w:p>
    <w:p w:rsidR="009E51B0" w:rsidRPr="009E51B0" w:rsidRDefault="009E51B0" w:rsidP="009E51B0">
      <w:pPr>
        <w:ind w:firstLine="720"/>
      </w:pPr>
      <w:r w:rsidRPr="009E51B0">
        <w:t>Levy, N. (Ed.). (2013). </w:t>
      </w:r>
      <w:r w:rsidRPr="009E51B0">
        <w:rPr>
          <w:i/>
          <w:iCs/>
        </w:rPr>
        <w:t>Addiction and self-control: Perspectives from philosophy, psychology, and neuroscience</w:t>
      </w:r>
      <w:r w:rsidRPr="009E51B0">
        <w:t>. Oxford University Press.</w:t>
      </w:r>
    </w:p>
    <w:p w:rsidR="009E51B0" w:rsidRDefault="009E51B0" w:rsidP="009E51B0">
      <w:pPr>
        <w:ind w:firstLine="720"/>
      </w:pPr>
      <w:r w:rsidRPr="009E51B0">
        <w:t xml:space="preserve">McLeod S. (2013). The perspective of Psychology. Accessed online at. </w:t>
      </w:r>
      <w:hyperlink r:id="rId8" w:anchor=":~:text=The%20five%20major%20perspectives%20in,is%20correct%20and%20others%20wrong" w:history="1">
        <w:r w:rsidRPr="009E51B0">
          <w:rPr>
            <w:rStyle w:val="Hyperlink"/>
          </w:rPr>
          <w:t>https://www.simplypsychology.org/perspective.html#:~:text=The%20five%20major%20perspectives%20in,is%20correct%20and%20others%20wrong</w:t>
        </w:r>
      </w:hyperlink>
    </w:p>
    <w:p w:rsidR="00393172" w:rsidRDefault="00393172" w:rsidP="009E51B0">
      <w:pPr>
        <w:ind w:firstLine="720"/>
      </w:pPr>
      <w:r w:rsidRPr="00393172">
        <w:t>Meichenbaum, D. (2017). Teaching thinking: A cognitive-behavioral perspective. In </w:t>
      </w:r>
      <w:r w:rsidRPr="00393172">
        <w:rPr>
          <w:i/>
          <w:iCs/>
        </w:rPr>
        <w:t>The evolution of cognitive behavior therapy</w:t>
      </w:r>
      <w:r w:rsidRPr="00393172">
        <w:t> (pp. 69-88). Routledge.</w:t>
      </w:r>
    </w:p>
    <w:p w:rsidR="002A1FA3" w:rsidRDefault="002A1FA3" w:rsidP="009E51B0">
      <w:pPr>
        <w:ind w:firstLine="720"/>
      </w:pPr>
      <w:r w:rsidRPr="002A1FA3">
        <w:t>Muth, W. (2011). Murals as text: A social-cultural perspective on family literacy events in US prisons. </w:t>
      </w:r>
      <w:r w:rsidRPr="002A1FA3">
        <w:rPr>
          <w:i/>
          <w:iCs/>
        </w:rPr>
        <w:t>Ethnography and Education</w:t>
      </w:r>
      <w:r w:rsidRPr="002A1FA3">
        <w:t>, </w:t>
      </w:r>
      <w:r w:rsidRPr="002A1FA3">
        <w:rPr>
          <w:i/>
          <w:iCs/>
        </w:rPr>
        <w:t>6</w:t>
      </w:r>
      <w:r w:rsidRPr="002A1FA3">
        <w:t>(3), 245-263.</w:t>
      </w:r>
    </w:p>
    <w:p w:rsidR="009E51B0" w:rsidRDefault="009E51B0" w:rsidP="009E51B0">
      <w:pPr>
        <w:ind w:firstLine="720"/>
      </w:pPr>
      <w:r w:rsidRPr="009E51B0">
        <w:t>National Collaborating Centre for Mental Health (UK. (2005). Post-traumatic stress disorder: The management of PTSD in adults and children in primary and secondary care.</w:t>
      </w:r>
    </w:p>
    <w:p w:rsidR="00635C52" w:rsidRDefault="00635C52" w:rsidP="009E51B0">
      <w:pPr>
        <w:ind w:firstLine="720"/>
      </w:pPr>
      <w:r w:rsidRPr="00635C52">
        <w:t>Tomasello, M. (2011). Human culture in evolutionary perspective.</w:t>
      </w:r>
      <w:r>
        <w:t xml:space="preserve"> Retrieved from: </w:t>
      </w:r>
      <w:hyperlink r:id="rId9" w:history="1">
        <w:r w:rsidRPr="00635C52">
          <w:rPr>
            <w:rStyle w:val="Hyperlink"/>
          </w:rPr>
          <w:t>https://psycnet.apa.org/record/2010-25777-001</w:t>
        </w:r>
      </w:hyperlink>
    </w:p>
    <w:p w:rsidR="009E51B0" w:rsidRPr="009E51B0" w:rsidRDefault="009E51B0" w:rsidP="009E51B0">
      <w:pPr>
        <w:ind w:firstLine="720"/>
      </w:pPr>
      <w:r w:rsidRPr="009E51B0">
        <w:t>Whiting, D. L., Deane, F. P., Simpson, G. K., McLeod, H. J., &amp; Ciarrochi, J. (2017). Cognitive and psychological flexibility after a traumatic brain injury and the implications for treatment in acceptance-based therapies: A conceptual review. </w:t>
      </w:r>
      <w:r w:rsidRPr="009E51B0">
        <w:rPr>
          <w:i/>
          <w:iCs/>
        </w:rPr>
        <w:t>Neuropsychological Rehabilitation</w:t>
      </w:r>
      <w:r w:rsidRPr="009E51B0">
        <w:t>, </w:t>
      </w:r>
      <w:r w:rsidRPr="009E51B0">
        <w:rPr>
          <w:i/>
          <w:iCs/>
        </w:rPr>
        <w:t>27</w:t>
      </w:r>
      <w:r w:rsidRPr="009E51B0">
        <w:t>(2), 263-299.</w:t>
      </w:r>
    </w:p>
    <w:p w:rsidR="00180C01" w:rsidRPr="00B07D6B" w:rsidRDefault="00180C01" w:rsidP="00180C01"/>
    <w:p w:rsidR="00A03981" w:rsidRPr="00A03981" w:rsidRDefault="00A03981" w:rsidP="00A03981"/>
    <w:sectPr w:rsidR="00A03981" w:rsidRPr="00A03981" w:rsidSect="001E302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9A2" w:rsidRDefault="007369A2" w:rsidP="001E3028">
      <w:pPr>
        <w:spacing w:after="0" w:line="240" w:lineRule="auto"/>
      </w:pPr>
      <w:r>
        <w:separator/>
      </w:r>
    </w:p>
  </w:endnote>
  <w:endnote w:type="continuationSeparator" w:id="0">
    <w:p w:rsidR="007369A2" w:rsidRDefault="007369A2" w:rsidP="001E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9A2" w:rsidRDefault="007369A2" w:rsidP="001E3028">
      <w:pPr>
        <w:spacing w:after="0" w:line="240" w:lineRule="auto"/>
      </w:pPr>
      <w:r>
        <w:separator/>
      </w:r>
    </w:p>
  </w:footnote>
  <w:footnote w:type="continuationSeparator" w:id="0">
    <w:p w:rsidR="007369A2" w:rsidRDefault="007369A2" w:rsidP="001E3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032526"/>
      <w:docPartObj>
        <w:docPartGallery w:val="Page Numbers (Top of Page)"/>
        <w:docPartUnique/>
      </w:docPartObj>
    </w:sdtPr>
    <w:sdtEndPr>
      <w:rPr>
        <w:noProof/>
      </w:rPr>
    </w:sdtEndPr>
    <w:sdtContent>
      <w:p w:rsidR="001E3028" w:rsidRDefault="001E3028" w:rsidP="001E3028">
        <w:pPr>
          <w:pStyle w:val="Header"/>
        </w:pPr>
        <w:r w:rsidRPr="001E3028">
          <w:t>PERSPECTIVES OF PSYCHOLOGY</w:t>
        </w:r>
        <w:r>
          <w:tab/>
        </w:r>
        <w:r>
          <w:tab/>
        </w:r>
        <w:r>
          <w:fldChar w:fldCharType="begin"/>
        </w:r>
        <w:r>
          <w:instrText xml:space="preserve"> PAGE   \* MERGEFORMAT </w:instrText>
        </w:r>
        <w:r>
          <w:fldChar w:fldCharType="separate"/>
        </w:r>
        <w:r w:rsidR="00C17D69">
          <w:rPr>
            <w:noProof/>
          </w:rPr>
          <w:t>7</w:t>
        </w:r>
        <w:r>
          <w:rPr>
            <w:noProof/>
          </w:rPr>
          <w:fldChar w:fldCharType="end"/>
        </w:r>
      </w:p>
    </w:sdtContent>
  </w:sdt>
  <w:p w:rsidR="001E3028" w:rsidRDefault="001E30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28" w:rsidRPr="001E3028" w:rsidRDefault="001E3028" w:rsidP="001E3028">
    <w:pPr>
      <w:pStyle w:val="Header"/>
    </w:pPr>
    <w:r>
      <w:t xml:space="preserve">Running head: </w:t>
    </w:r>
    <w:r w:rsidRPr="001E3028">
      <w:t>PERSPECTIVES OF PSYCHOLOGY</w:t>
    </w:r>
  </w:p>
  <w:p w:rsidR="001E3028" w:rsidRDefault="001E3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E545F"/>
    <w:multiLevelType w:val="hybridMultilevel"/>
    <w:tmpl w:val="2120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6D"/>
    <w:rsid w:val="00046AE7"/>
    <w:rsid w:val="00055516"/>
    <w:rsid w:val="000B77BB"/>
    <w:rsid w:val="00101A36"/>
    <w:rsid w:val="00115CD8"/>
    <w:rsid w:val="00116912"/>
    <w:rsid w:val="001458AD"/>
    <w:rsid w:val="00180C01"/>
    <w:rsid w:val="00183939"/>
    <w:rsid w:val="001A76C8"/>
    <w:rsid w:val="001E3028"/>
    <w:rsid w:val="00207674"/>
    <w:rsid w:val="00225E06"/>
    <w:rsid w:val="00237560"/>
    <w:rsid w:val="0028704F"/>
    <w:rsid w:val="002A1FA3"/>
    <w:rsid w:val="002F04BF"/>
    <w:rsid w:val="002F41A8"/>
    <w:rsid w:val="00357A62"/>
    <w:rsid w:val="00366CD3"/>
    <w:rsid w:val="00374729"/>
    <w:rsid w:val="00386C29"/>
    <w:rsid w:val="00393172"/>
    <w:rsid w:val="003A0A18"/>
    <w:rsid w:val="003A7A55"/>
    <w:rsid w:val="003C5C0B"/>
    <w:rsid w:val="003C6154"/>
    <w:rsid w:val="003C71E8"/>
    <w:rsid w:val="003F41A6"/>
    <w:rsid w:val="00401BF9"/>
    <w:rsid w:val="0040410D"/>
    <w:rsid w:val="004139AE"/>
    <w:rsid w:val="00476E02"/>
    <w:rsid w:val="0049195B"/>
    <w:rsid w:val="004B32A8"/>
    <w:rsid w:val="004D79AC"/>
    <w:rsid w:val="004F1805"/>
    <w:rsid w:val="00522B04"/>
    <w:rsid w:val="0056012F"/>
    <w:rsid w:val="005643D1"/>
    <w:rsid w:val="00572008"/>
    <w:rsid w:val="005726F2"/>
    <w:rsid w:val="005A737C"/>
    <w:rsid w:val="005E2A57"/>
    <w:rsid w:val="005E52B0"/>
    <w:rsid w:val="00627ED0"/>
    <w:rsid w:val="00633EBB"/>
    <w:rsid w:val="00635C52"/>
    <w:rsid w:val="006809B1"/>
    <w:rsid w:val="006947ED"/>
    <w:rsid w:val="006D3079"/>
    <w:rsid w:val="00710950"/>
    <w:rsid w:val="00712A60"/>
    <w:rsid w:val="00722E95"/>
    <w:rsid w:val="007369A2"/>
    <w:rsid w:val="00755475"/>
    <w:rsid w:val="00786C74"/>
    <w:rsid w:val="007929BF"/>
    <w:rsid w:val="007A6C4C"/>
    <w:rsid w:val="007B08B0"/>
    <w:rsid w:val="007B26B2"/>
    <w:rsid w:val="007D15F4"/>
    <w:rsid w:val="00826B70"/>
    <w:rsid w:val="00827C7B"/>
    <w:rsid w:val="00833A0C"/>
    <w:rsid w:val="00834908"/>
    <w:rsid w:val="008748FD"/>
    <w:rsid w:val="008853FD"/>
    <w:rsid w:val="008916B6"/>
    <w:rsid w:val="008E7FF6"/>
    <w:rsid w:val="008F65A9"/>
    <w:rsid w:val="00943CB2"/>
    <w:rsid w:val="00950161"/>
    <w:rsid w:val="009978AC"/>
    <w:rsid w:val="009D1E6D"/>
    <w:rsid w:val="009D5CCD"/>
    <w:rsid w:val="009E51B0"/>
    <w:rsid w:val="00A03981"/>
    <w:rsid w:val="00A21304"/>
    <w:rsid w:val="00A447D4"/>
    <w:rsid w:val="00A556C1"/>
    <w:rsid w:val="00A61E6B"/>
    <w:rsid w:val="00A80B88"/>
    <w:rsid w:val="00AA7954"/>
    <w:rsid w:val="00AC1C06"/>
    <w:rsid w:val="00AC4B74"/>
    <w:rsid w:val="00AF2E10"/>
    <w:rsid w:val="00AF4954"/>
    <w:rsid w:val="00B0550C"/>
    <w:rsid w:val="00B0630C"/>
    <w:rsid w:val="00B07D6B"/>
    <w:rsid w:val="00B12D86"/>
    <w:rsid w:val="00B22BEF"/>
    <w:rsid w:val="00B33A99"/>
    <w:rsid w:val="00B568F3"/>
    <w:rsid w:val="00B859D2"/>
    <w:rsid w:val="00B95BC0"/>
    <w:rsid w:val="00BA3861"/>
    <w:rsid w:val="00BB697B"/>
    <w:rsid w:val="00C17D69"/>
    <w:rsid w:val="00C25ADE"/>
    <w:rsid w:val="00C31CB3"/>
    <w:rsid w:val="00C8725D"/>
    <w:rsid w:val="00CD496A"/>
    <w:rsid w:val="00D1653F"/>
    <w:rsid w:val="00D37A3E"/>
    <w:rsid w:val="00D720EF"/>
    <w:rsid w:val="00D8211C"/>
    <w:rsid w:val="00DB05A0"/>
    <w:rsid w:val="00DB600D"/>
    <w:rsid w:val="00DD2036"/>
    <w:rsid w:val="00DD4E69"/>
    <w:rsid w:val="00E663F6"/>
    <w:rsid w:val="00E93DDF"/>
    <w:rsid w:val="00EA131D"/>
    <w:rsid w:val="00EE6C33"/>
    <w:rsid w:val="00EE6E4C"/>
    <w:rsid w:val="00EF3C1F"/>
    <w:rsid w:val="00EF5F46"/>
    <w:rsid w:val="00EF7406"/>
    <w:rsid w:val="00F260C1"/>
    <w:rsid w:val="00F2784D"/>
    <w:rsid w:val="00F34DFB"/>
    <w:rsid w:val="00F56CD7"/>
    <w:rsid w:val="00F65145"/>
    <w:rsid w:val="00F730EA"/>
    <w:rsid w:val="00FC3C5D"/>
    <w:rsid w:val="00FF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28"/>
  </w:style>
  <w:style w:type="paragraph" w:styleId="Footer">
    <w:name w:val="footer"/>
    <w:basedOn w:val="Normal"/>
    <w:link w:val="FooterChar"/>
    <w:uiPriority w:val="99"/>
    <w:unhideWhenUsed/>
    <w:rsid w:val="001E3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28"/>
  </w:style>
  <w:style w:type="paragraph" w:styleId="ListParagraph">
    <w:name w:val="List Paragraph"/>
    <w:basedOn w:val="Normal"/>
    <w:uiPriority w:val="34"/>
    <w:qFormat/>
    <w:rsid w:val="00115CD8"/>
    <w:pPr>
      <w:ind w:left="720"/>
      <w:contextualSpacing/>
    </w:pPr>
  </w:style>
  <w:style w:type="character" w:styleId="Hyperlink">
    <w:name w:val="Hyperlink"/>
    <w:basedOn w:val="DefaultParagraphFont"/>
    <w:uiPriority w:val="99"/>
    <w:unhideWhenUsed/>
    <w:rsid w:val="003747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28"/>
  </w:style>
  <w:style w:type="paragraph" w:styleId="Footer">
    <w:name w:val="footer"/>
    <w:basedOn w:val="Normal"/>
    <w:link w:val="FooterChar"/>
    <w:uiPriority w:val="99"/>
    <w:unhideWhenUsed/>
    <w:rsid w:val="001E3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28"/>
  </w:style>
  <w:style w:type="paragraph" w:styleId="ListParagraph">
    <w:name w:val="List Paragraph"/>
    <w:basedOn w:val="Normal"/>
    <w:uiPriority w:val="34"/>
    <w:qFormat/>
    <w:rsid w:val="00115CD8"/>
    <w:pPr>
      <w:ind w:left="720"/>
      <w:contextualSpacing/>
    </w:pPr>
  </w:style>
  <w:style w:type="character" w:styleId="Hyperlink">
    <w:name w:val="Hyperlink"/>
    <w:basedOn w:val="DefaultParagraphFont"/>
    <w:uiPriority w:val="99"/>
    <w:unhideWhenUsed/>
    <w:rsid w:val="003747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79678">
      <w:bodyDiv w:val="1"/>
      <w:marLeft w:val="0"/>
      <w:marRight w:val="0"/>
      <w:marTop w:val="0"/>
      <w:marBottom w:val="0"/>
      <w:divBdr>
        <w:top w:val="none" w:sz="0" w:space="0" w:color="auto"/>
        <w:left w:val="none" w:sz="0" w:space="0" w:color="auto"/>
        <w:bottom w:val="none" w:sz="0" w:space="0" w:color="auto"/>
        <w:right w:val="none" w:sz="0" w:space="0" w:color="auto"/>
      </w:divBdr>
    </w:div>
    <w:div w:id="572155333">
      <w:bodyDiv w:val="1"/>
      <w:marLeft w:val="0"/>
      <w:marRight w:val="0"/>
      <w:marTop w:val="0"/>
      <w:marBottom w:val="0"/>
      <w:divBdr>
        <w:top w:val="none" w:sz="0" w:space="0" w:color="auto"/>
        <w:left w:val="none" w:sz="0" w:space="0" w:color="auto"/>
        <w:bottom w:val="none" w:sz="0" w:space="0" w:color="auto"/>
        <w:right w:val="none" w:sz="0" w:space="0" w:color="auto"/>
      </w:divBdr>
    </w:div>
    <w:div w:id="985596593">
      <w:bodyDiv w:val="1"/>
      <w:marLeft w:val="0"/>
      <w:marRight w:val="0"/>
      <w:marTop w:val="0"/>
      <w:marBottom w:val="0"/>
      <w:divBdr>
        <w:top w:val="none" w:sz="0" w:space="0" w:color="auto"/>
        <w:left w:val="none" w:sz="0" w:space="0" w:color="auto"/>
        <w:bottom w:val="none" w:sz="0" w:space="0" w:color="auto"/>
        <w:right w:val="none" w:sz="0" w:space="0" w:color="auto"/>
      </w:divBdr>
    </w:div>
    <w:div w:id="1182473587">
      <w:bodyDiv w:val="1"/>
      <w:marLeft w:val="0"/>
      <w:marRight w:val="0"/>
      <w:marTop w:val="0"/>
      <w:marBottom w:val="0"/>
      <w:divBdr>
        <w:top w:val="none" w:sz="0" w:space="0" w:color="auto"/>
        <w:left w:val="none" w:sz="0" w:space="0" w:color="auto"/>
        <w:bottom w:val="none" w:sz="0" w:space="0" w:color="auto"/>
        <w:right w:val="none" w:sz="0" w:space="0" w:color="auto"/>
      </w:divBdr>
    </w:div>
    <w:div w:id="1808889493">
      <w:bodyDiv w:val="1"/>
      <w:marLeft w:val="0"/>
      <w:marRight w:val="0"/>
      <w:marTop w:val="0"/>
      <w:marBottom w:val="0"/>
      <w:divBdr>
        <w:top w:val="none" w:sz="0" w:space="0" w:color="auto"/>
        <w:left w:val="none" w:sz="0" w:space="0" w:color="auto"/>
        <w:bottom w:val="none" w:sz="0" w:space="0" w:color="auto"/>
        <w:right w:val="none" w:sz="0" w:space="0" w:color="auto"/>
      </w:divBdr>
    </w:div>
    <w:div w:id="193292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ypsychology.org/perspective.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sycnet.apa.org/record/2010-25777-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9</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197</cp:revision>
  <dcterms:created xsi:type="dcterms:W3CDTF">2021-05-25T14:56:00Z</dcterms:created>
  <dcterms:modified xsi:type="dcterms:W3CDTF">2021-05-26T05:59:00Z</dcterms:modified>
</cp:coreProperties>
</file>